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8D1A5" w14:textId="77777777" w:rsidR="002E75A1" w:rsidRPr="001C5D57" w:rsidRDefault="002E75A1">
      <w:pPr>
        <w:ind w:right="142"/>
        <w:rPr>
          <w:rFonts w:ascii="Comic Sans MS" w:eastAsia="Comic Sans MS" w:hAnsi="Comic Sans MS" w:cs="Comic Sans MS"/>
          <w:sz w:val="16"/>
          <w:szCs w:val="16"/>
        </w:rPr>
      </w:pPr>
    </w:p>
    <w:p w14:paraId="541F7025" w14:textId="2338A5F3" w:rsidR="002E75A1" w:rsidRDefault="002E75A1">
      <w:pPr>
        <w:ind w:right="142"/>
        <w:rPr>
          <w:rFonts w:ascii="Comic Sans MS" w:eastAsia="Comic Sans MS" w:hAnsi="Comic Sans MS" w:cs="Comic Sans MS"/>
          <w:sz w:val="16"/>
          <w:szCs w:val="16"/>
        </w:rPr>
      </w:pPr>
    </w:p>
    <w:p w14:paraId="4F431114" w14:textId="77777777" w:rsidR="000F5FCD" w:rsidRPr="001C5D57" w:rsidRDefault="000F5FCD">
      <w:pPr>
        <w:ind w:right="142"/>
        <w:rPr>
          <w:rFonts w:ascii="Comic Sans MS" w:eastAsia="Comic Sans MS" w:hAnsi="Comic Sans MS" w:cs="Comic Sans MS"/>
          <w:sz w:val="16"/>
          <w:szCs w:val="16"/>
        </w:rPr>
      </w:pPr>
    </w:p>
    <w:p w14:paraId="551E270A" w14:textId="3FCC22A9"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b/>
          <w:sz w:val="16"/>
          <w:szCs w:val="16"/>
          <w:u w:val="single"/>
        </w:rPr>
        <w:t>Question  : L’entraînement physique (5 points)</w:t>
      </w:r>
    </w:p>
    <w:p w14:paraId="00CC7E2F" w14:textId="77777777" w:rsidR="002E75A1" w:rsidRPr="001C5D57" w:rsidRDefault="002E75A1">
      <w:pPr>
        <w:ind w:right="142"/>
        <w:rPr>
          <w:rFonts w:ascii="Comic Sans MS" w:eastAsia="Comic Sans MS" w:hAnsi="Comic Sans MS" w:cs="Comic Sans MS"/>
          <w:sz w:val="16"/>
          <w:szCs w:val="16"/>
        </w:rPr>
      </w:pPr>
    </w:p>
    <w:p w14:paraId="4011727E" w14:textId="77777777" w:rsidR="002E75A1" w:rsidRPr="001C5D57" w:rsidRDefault="00FD5CFA">
      <w:pPr>
        <w:numPr>
          <w:ilvl w:val="0"/>
          <w:numId w:val="25"/>
        </w:numPr>
        <w:pBdr>
          <w:top w:val="nil"/>
          <w:left w:val="nil"/>
          <w:bottom w:val="nil"/>
          <w:right w:val="nil"/>
          <w:between w:val="nil"/>
        </w:pBdr>
        <w:tabs>
          <w:tab w:val="center" w:pos="4536"/>
          <w:tab w:val="right" w:pos="9072"/>
          <w:tab w:val="left" w:pos="708"/>
          <w:tab w:val="center" w:pos="1418"/>
        </w:tabs>
        <w:rPr>
          <w:rFonts w:ascii="Comic Sans MS" w:eastAsia="Comic Sans MS" w:hAnsi="Comic Sans MS" w:cs="Comic Sans MS"/>
          <w:sz w:val="16"/>
          <w:szCs w:val="16"/>
        </w:rPr>
      </w:pPr>
      <w:r w:rsidRPr="001C5D57">
        <w:rPr>
          <w:rFonts w:ascii="Comic Sans MS" w:eastAsia="Comic Sans MS" w:hAnsi="Comic Sans MS" w:cs="Comic Sans MS"/>
          <w:b/>
          <w:color w:val="00000A"/>
          <w:sz w:val="16"/>
          <w:szCs w:val="16"/>
        </w:rPr>
        <w:t>Vous êtes responsable de la préparation physique au cours d’une formation GP. Complétez le tableau des caractéristiques des filières énergétiques ci-dessous</w:t>
      </w:r>
      <w:r w:rsidRPr="001C5D57">
        <w:rPr>
          <w:rFonts w:ascii="Comic Sans MS" w:eastAsia="Comic Sans MS" w:hAnsi="Comic Sans MS" w:cs="Comic Sans MS"/>
          <w:b/>
          <w:color w:val="000000"/>
          <w:sz w:val="16"/>
          <w:szCs w:val="16"/>
        </w:rPr>
        <w:t xml:space="preserve"> (3 points)</w:t>
      </w:r>
    </w:p>
    <w:p w14:paraId="7862260F" w14:textId="77777777" w:rsidR="002E75A1" w:rsidRPr="001C5D57" w:rsidRDefault="002E75A1">
      <w:pPr>
        <w:pBdr>
          <w:top w:val="nil"/>
          <w:left w:val="nil"/>
          <w:bottom w:val="nil"/>
          <w:right w:val="nil"/>
          <w:between w:val="nil"/>
        </w:pBdr>
        <w:tabs>
          <w:tab w:val="center" w:pos="4536"/>
          <w:tab w:val="right" w:pos="9072"/>
          <w:tab w:val="left" w:pos="708"/>
          <w:tab w:val="center" w:pos="1418"/>
        </w:tabs>
        <w:ind w:left="720"/>
        <w:rPr>
          <w:rFonts w:ascii="Comic Sans MS" w:eastAsia="Comic Sans MS" w:hAnsi="Comic Sans MS" w:cs="Comic Sans MS"/>
          <w:color w:val="000000"/>
          <w:sz w:val="16"/>
          <w:szCs w:val="16"/>
        </w:rPr>
      </w:pPr>
    </w:p>
    <w:tbl>
      <w:tblPr>
        <w:tblStyle w:val="a2"/>
        <w:tblW w:w="10952" w:type="dxa"/>
        <w:tblInd w:w="218" w:type="dxa"/>
        <w:tblLayout w:type="fixed"/>
        <w:tblLook w:val="0000" w:firstRow="0" w:lastRow="0" w:firstColumn="0" w:lastColumn="0" w:noHBand="0" w:noVBand="0"/>
      </w:tblPr>
      <w:tblGrid>
        <w:gridCol w:w="1596"/>
        <w:gridCol w:w="993"/>
        <w:gridCol w:w="1559"/>
        <w:gridCol w:w="1984"/>
        <w:gridCol w:w="2268"/>
        <w:gridCol w:w="2552"/>
      </w:tblGrid>
      <w:tr w:rsidR="002E75A1" w:rsidRPr="001C5D57" w14:paraId="1143DE71" w14:textId="77777777">
        <w:tc>
          <w:tcPr>
            <w:tcW w:w="1596" w:type="dxa"/>
            <w:tcBorders>
              <w:top w:val="single" w:sz="4" w:space="0" w:color="00000A"/>
              <w:left w:val="single" w:sz="4" w:space="0" w:color="00000A"/>
              <w:bottom w:val="single" w:sz="4" w:space="0" w:color="00000A"/>
            </w:tcBorders>
          </w:tcPr>
          <w:p w14:paraId="685B1465"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Filière énergétique</w:t>
            </w:r>
          </w:p>
        </w:tc>
        <w:tc>
          <w:tcPr>
            <w:tcW w:w="993" w:type="dxa"/>
            <w:tcBorders>
              <w:top w:val="single" w:sz="4" w:space="0" w:color="00000A"/>
              <w:left w:val="single" w:sz="4" w:space="0" w:color="00000A"/>
              <w:bottom w:val="single" w:sz="4" w:space="0" w:color="00000A"/>
            </w:tcBorders>
          </w:tcPr>
          <w:p w14:paraId="092A45C7"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Délai</w:t>
            </w:r>
          </w:p>
        </w:tc>
        <w:tc>
          <w:tcPr>
            <w:tcW w:w="1559" w:type="dxa"/>
            <w:tcBorders>
              <w:top w:val="single" w:sz="4" w:space="0" w:color="00000A"/>
              <w:left w:val="single" w:sz="4" w:space="0" w:color="00000A"/>
              <w:bottom w:val="single" w:sz="4" w:space="0" w:color="00000A"/>
            </w:tcBorders>
          </w:tcPr>
          <w:p w14:paraId="35C3AA07"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Puissance</w:t>
            </w:r>
          </w:p>
        </w:tc>
        <w:tc>
          <w:tcPr>
            <w:tcW w:w="1984" w:type="dxa"/>
            <w:tcBorders>
              <w:top w:val="single" w:sz="4" w:space="0" w:color="00000A"/>
              <w:left w:val="single" w:sz="4" w:space="0" w:color="00000A"/>
              <w:bottom w:val="single" w:sz="4" w:space="0" w:color="00000A"/>
            </w:tcBorders>
          </w:tcPr>
          <w:p w14:paraId="2E5E9401"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Durée d’action</w:t>
            </w:r>
          </w:p>
        </w:tc>
        <w:tc>
          <w:tcPr>
            <w:tcW w:w="2268" w:type="dxa"/>
            <w:tcBorders>
              <w:top w:val="single" w:sz="4" w:space="0" w:color="00000A"/>
              <w:left w:val="single" w:sz="4" w:space="0" w:color="00000A"/>
              <w:bottom w:val="single" w:sz="4" w:space="0" w:color="00000A"/>
            </w:tcBorders>
          </w:tcPr>
          <w:p w14:paraId="7D60AC72"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Facteur limitant</w:t>
            </w:r>
          </w:p>
        </w:tc>
        <w:tc>
          <w:tcPr>
            <w:tcW w:w="2552" w:type="dxa"/>
            <w:tcBorders>
              <w:top w:val="single" w:sz="4" w:space="0" w:color="00000A"/>
              <w:left w:val="single" w:sz="4" w:space="0" w:color="00000A"/>
              <w:bottom w:val="single" w:sz="4" w:space="0" w:color="00000A"/>
              <w:right w:val="single" w:sz="4" w:space="0" w:color="00000A"/>
            </w:tcBorders>
          </w:tcPr>
          <w:p w14:paraId="00C49990"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Épreuves du GP concernées</w:t>
            </w:r>
          </w:p>
        </w:tc>
      </w:tr>
      <w:tr w:rsidR="002E75A1" w:rsidRPr="001C5D57" w14:paraId="64F050DB" w14:textId="77777777">
        <w:trPr>
          <w:trHeight w:val="992"/>
        </w:trPr>
        <w:tc>
          <w:tcPr>
            <w:tcW w:w="1596" w:type="dxa"/>
            <w:tcBorders>
              <w:top w:val="single" w:sz="4" w:space="0" w:color="00000A"/>
              <w:left w:val="single" w:sz="4" w:space="0" w:color="00000A"/>
              <w:bottom w:val="single" w:sz="4" w:space="0" w:color="00000A"/>
            </w:tcBorders>
          </w:tcPr>
          <w:p w14:paraId="73B94035"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Anaérobie phosphagène</w:t>
            </w:r>
          </w:p>
          <w:p w14:paraId="24E12E93" w14:textId="77777777" w:rsidR="002E75A1" w:rsidRPr="001C5D57" w:rsidRDefault="00FD5CFA">
            <w:pPr>
              <w:ind w:right="142"/>
              <w:rPr>
                <w:rFonts w:ascii="Comic Sans MS" w:eastAsia="Comic Sans MS" w:hAnsi="Comic Sans MS" w:cs="Comic Sans MS"/>
                <w:color w:val="0000FF"/>
                <w:sz w:val="16"/>
                <w:szCs w:val="16"/>
              </w:rPr>
            </w:pPr>
            <w:r w:rsidRPr="001C5D57">
              <w:rPr>
                <w:rFonts w:ascii="Comic Sans MS" w:eastAsia="Comic Sans MS" w:hAnsi="Comic Sans MS" w:cs="Comic Sans MS"/>
                <w:i/>
                <w:color w:val="0000FF"/>
                <w:sz w:val="16"/>
                <w:szCs w:val="16"/>
              </w:rPr>
              <w:t>(Anaérobie alactique)</w:t>
            </w:r>
          </w:p>
          <w:p w14:paraId="6DC47C44" w14:textId="77777777" w:rsidR="002E75A1" w:rsidRPr="001C5D57" w:rsidRDefault="002E75A1">
            <w:pPr>
              <w:ind w:right="142"/>
              <w:rPr>
                <w:rFonts w:ascii="Comic Sans MS" w:eastAsia="Comic Sans MS" w:hAnsi="Comic Sans MS" w:cs="Comic Sans MS"/>
                <w:sz w:val="16"/>
                <w:szCs w:val="16"/>
              </w:rPr>
            </w:pPr>
          </w:p>
        </w:tc>
        <w:tc>
          <w:tcPr>
            <w:tcW w:w="993" w:type="dxa"/>
            <w:tcBorders>
              <w:top w:val="single" w:sz="4" w:space="0" w:color="00000A"/>
              <w:left w:val="single" w:sz="4" w:space="0" w:color="00000A"/>
              <w:bottom w:val="single" w:sz="4" w:space="0" w:color="00000A"/>
            </w:tcBorders>
          </w:tcPr>
          <w:p w14:paraId="25E025C1" w14:textId="77777777" w:rsidR="002E75A1" w:rsidRPr="001C5D57" w:rsidRDefault="002E75A1">
            <w:pPr>
              <w:ind w:right="142"/>
              <w:rPr>
                <w:rFonts w:ascii="Comic Sans MS" w:eastAsia="Comic Sans MS" w:hAnsi="Comic Sans MS" w:cs="Comic Sans MS"/>
                <w:color w:val="0000FF"/>
                <w:sz w:val="16"/>
                <w:szCs w:val="16"/>
              </w:rPr>
            </w:pPr>
          </w:p>
          <w:p w14:paraId="23152A11"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Aucun</w:t>
            </w:r>
          </w:p>
        </w:tc>
        <w:tc>
          <w:tcPr>
            <w:tcW w:w="1559" w:type="dxa"/>
            <w:tcBorders>
              <w:top w:val="single" w:sz="4" w:space="0" w:color="00000A"/>
              <w:left w:val="single" w:sz="4" w:space="0" w:color="00000A"/>
              <w:bottom w:val="single" w:sz="4" w:space="0" w:color="00000A"/>
            </w:tcBorders>
          </w:tcPr>
          <w:p w14:paraId="7DFB968E" w14:textId="77777777" w:rsidR="002E75A1" w:rsidRPr="001C5D57" w:rsidRDefault="002E75A1">
            <w:pPr>
              <w:ind w:right="142"/>
              <w:rPr>
                <w:rFonts w:ascii="Comic Sans MS" w:eastAsia="Comic Sans MS" w:hAnsi="Comic Sans MS" w:cs="Comic Sans MS"/>
                <w:color w:val="0000FF"/>
                <w:sz w:val="16"/>
                <w:szCs w:val="16"/>
              </w:rPr>
            </w:pPr>
          </w:p>
          <w:p w14:paraId="37CBB142"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Efforts très intenses</w:t>
            </w:r>
          </w:p>
          <w:p w14:paraId="1C5C0B91" w14:textId="77777777" w:rsidR="002E75A1" w:rsidRPr="001C5D57" w:rsidRDefault="002E75A1">
            <w:pPr>
              <w:ind w:right="142"/>
              <w:rPr>
                <w:rFonts w:ascii="Comic Sans MS" w:eastAsia="Comic Sans MS" w:hAnsi="Comic Sans MS" w:cs="Comic Sans MS"/>
                <w:color w:val="0000FF"/>
                <w:sz w:val="16"/>
                <w:szCs w:val="16"/>
              </w:rPr>
            </w:pPr>
          </w:p>
        </w:tc>
        <w:tc>
          <w:tcPr>
            <w:tcW w:w="1984" w:type="dxa"/>
            <w:tcBorders>
              <w:top w:val="single" w:sz="4" w:space="0" w:color="00000A"/>
              <w:left w:val="single" w:sz="4" w:space="0" w:color="00000A"/>
              <w:bottom w:val="single" w:sz="4" w:space="0" w:color="00000A"/>
            </w:tcBorders>
          </w:tcPr>
          <w:p w14:paraId="1234844F" w14:textId="77777777" w:rsidR="002E75A1" w:rsidRPr="001C5D57" w:rsidRDefault="002E75A1">
            <w:pPr>
              <w:ind w:right="142"/>
              <w:rPr>
                <w:rFonts w:ascii="Comic Sans MS" w:eastAsia="Comic Sans MS" w:hAnsi="Comic Sans MS" w:cs="Comic Sans MS"/>
                <w:color w:val="0000FF"/>
                <w:sz w:val="16"/>
                <w:szCs w:val="16"/>
              </w:rPr>
            </w:pPr>
          </w:p>
          <w:p w14:paraId="03C47AE2"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De 3 à 10s selon l’intensité de l’effort</w:t>
            </w:r>
          </w:p>
        </w:tc>
        <w:tc>
          <w:tcPr>
            <w:tcW w:w="2268" w:type="dxa"/>
            <w:tcBorders>
              <w:top w:val="single" w:sz="4" w:space="0" w:color="00000A"/>
              <w:left w:val="single" w:sz="4" w:space="0" w:color="00000A"/>
              <w:bottom w:val="single" w:sz="4" w:space="0" w:color="00000A"/>
            </w:tcBorders>
          </w:tcPr>
          <w:p w14:paraId="23AADBB6" w14:textId="77777777" w:rsidR="002E75A1" w:rsidRPr="001C5D57" w:rsidRDefault="002E75A1">
            <w:pPr>
              <w:ind w:right="142"/>
              <w:rPr>
                <w:rFonts w:ascii="Comic Sans MS" w:eastAsia="Comic Sans MS" w:hAnsi="Comic Sans MS" w:cs="Comic Sans MS"/>
                <w:color w:val="0000FF"/>
                <w:sz w:val="16"/>
                <w:szCs w:val="16"/>
              </w:rPr>
            </w:pPr>
          </w:p>
          <w:p w14:paraId="6CBBA404"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Épuisement des réserves de créatine phosphate</w:t>
            </w:r>
          </w:p>
        </w:tc>
        <w:tc>
          <w:tcPr>
            <w:tcW w:w="2552" w:type="dxa"/>
            <w:tcBorders>
              <w:top w:val="single" w:sz="4" w:space="0" w:color="00000A"/>
              <w:left w:val="single" w:sz="4" w:space="0" w:color="00000A"/>
              <w:bottom w:val="single" w:sz="4" w:space="0" w:color="00000A"/>
              <w:right w:val="single" w:sz="4" w:space="0" w:color="00000A"/>
            </w:tcBorders>
          </w:tcPr>
          <w:p w14:paraId="7590118E" w14:textId="77777777" w:rsidR="002E75A1" w:rsidRPr="001C5D57" w:rsidRDefault="002E75A1">
            <w:pPr>
              <w:rPr>
                <w:rFonts w:ascii="Comic Sans MS" w:eastAsia="Comic Sans MS" w:hAnsi="Comic Sans MS" w:cs="Comic Sans MS"/>
                <w:color w:val="0000FF"/>
                <w:sz w:val="16"/>
                <w:szCs w:val="16"/>
              </w:rPr>
            </w:pPr>
          </w:p>
          <w:p w14:paraId="32FE6834" w14:textId="77777777" w:rsidR="002E75A1" w:rsidRPr="001C5D57" w:rsidRDefault="00FD5CFA">
            <w:pPr>
              <w:rPr>
                <w:rFonts w:ascii="Comic Sans MS" w:eastAsia="Comic Sans MS" w:hAnsi="Comic Sans MS" w:cs="Comic Sans MS"/>
                <w:color w:val="0000FF"/>
                <w:sz w:val="16"/>
                <w:szCs w:val="16"/>
              </w:rPr>
            </w:pPr>
            <w:r w:rsidRPr="001C5D57">
              <w:rPr>
                <w:rFonts w:ascii="Comic Sans MS" w:eastAsia="Comic Sans MS" w:hAnsi="Comic Sans MS" w:cs="Comic Sans MS"/>
                <w:i/>
                <w:color w:val="0000FF"/>
                <w:sz w:val="16"/>
                <w:szCs w:val="16"/>
              </w:rPr>
              <w:t>Démarrage de la plupart des épreuves dans l’eau.</w:t>
            </w:r>
          </w:p>
        </w:tc>
      </w:tr>
      <w:tr w:rsidR="002E75A1" w:rsidRPr="001C5D57" w14:paraId="74DE528C" w14:textId="77777777">
        <w:trPr>
          <w:trHeight w:val="317"/>
        </w:trPr>
        <w:tc>
          <w:tcPr>
            <w:tcW w:w="1596" w:type="dxa"/>
            <w:tcBorders>
              <w:top w:val="single" w:sz="4" w:space="0" w:color="00000A"/>
              <w:left w:val="single" w:sz="4" w:space="0" w:color="00000A"/>
              <w:bottom w:val="single" w:sz="4" w:space="0" w:color="00000A"/>
            </w:tcBorders>
          </w:tcPr>
          <w:p w14:paraId="725AC3B6"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Anaérobie glycolytique</w:t>
            </w:r>
          </w:p>
          <w:p w14:paraId="1F131B60" w14:textId="77777777" w:rsidR="002E75A1" w:rsidRPr="001C5D57" w:rsidRDefault="00FD5CFA">
            <w:pPr>
              <w:ind w:right="142"/>
              <w:rPr>
                <w:rFonts w:ascii="Comic Sans MS" w:eastAsia="Comic Sans MS" w:hAnsi="Comic Sans MS" w:cs="Comic Sans MS"/>
                <w:color w:val="0000FF"/>
                <w:sz w:val="16"/>
                <w:szCs w:val="16"/>
              </w:rPr>
            </w:pPr>
            <w:r w:rsidRPr="001C5D57">
              <w:rPr>
                <w:rFonts w:ascii="Comic Sans MS" w:eastAsia="Comic Sans MS" w:hAnsi="Comic Sans MS" w:cs="Comic Sans MS"/>
                <w:i/>
                <w:color w:val="0000FF"/>
                <w:sz w:val="16"/>
                <w:szCs w:val="16"/>
              </w:rPr>
              <w:t>(Anaérobie lactique)</w:t>
            </w:r>
          </w:p>
          <w:p w14:paraId="3B0DE7E6" w14:textId="77777777" w:rsidR="002E75A1" w:rsidRPr="001C5D57" w:rsidRDefault="002E75A1">
            <w:pPr>
              <w:ind w:right="142"/>
              <w:rPr>
                <w:rFonts w:ascii="Comic Sans MS" w:eastAsia="Comic Sans MS" w:hAnsi="Comic Sans MS" w:cs="Comic Sans MS"/>
                <w:sz w:val="16"/>
                <w:szCs w:val="16"/>
              </w:rPr>
            </w:pPr>
          </w:p>
        </w:tc>
        <w:tc>
          <w:tcPr>
            <w:tcW w:w="993" w:type="dxa"/>
            <w:tcBorders>
              <w:top w:val="single" w:sz="4" w:space="0" w:color="00000A"/>
              <w:left w:val="single" w:sz="4" w:space="0" w:color="00000A"/>
              <w:bottom w:val="single" w:sz="4" w:space="0" w:color="00000A"/>
            </w:tcBorders>
          </w:tcPr>
          <w:p w14:paraId="1F863AF9" w14:textId="77777777" w:rsidR="002E75A1" w:rsidRPr="001C5D57" w:rsidRDefault="002E75A1">
            <w:pPr>
              <w:ind w:right="142"/>
              <w:rPr>
                <w:rFonts w:ascii="Comic Sans MS" w:eastAsia="Comic Sans MS" w:hAnsi="Comic Sans MS" w:cs="Comic Sans MS"/>
                <w:color w:val="0000FF"/>
                <w:sz w:val="16"/>
                <w:szCs w:val="16"/>
              </w:rPr>
            </w:pPr>
          </w:p>
          <w:p w14:paraId="7B9122D1" w14:textId="77777777" w:rsidR="002E75A1" w:rsidRPr="001C5D57" w:rsidRDefault="002E75A1">
            <w:pPr>
              <w:ind w:right="142"/>
              <w:rPr>
                <w:rFonts w:ascii="Comic Sans MS" w:eastAsia="Comic Sans MS" w:hAnsi="Comic Sans MS" w:cs="Comic Sans MS"/>
                <w:color w:val="0000FF"/>
                <w:sz w:val="16"/>
                <w:szCs w:val="16"/>
              </w:rPr>
            </w:pPr>
          </w:p>
          <w:p w14:paraId="09F1AD41"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10 s.</w:t>
            </w:r>
          </w:p>
        </w:tc>
        <w:tc>
          <w:tcPr>
            <w:tcW w:w="1559" w:type="dxa"/>
            <w:tcBorders>
              <w:top w:val="single" w:sz="4" w:space="0" w:color="00000A"/>
              <w:left w:val="single" w:sz="4" w:space="0" w:color="00000A"/>
              <w:bottom w:val="single" w:sz="4" w:space="0" w:color="00000A"/>
            </w:tcBorders>
          </w:tcPr>
          <w:p w14:paraId="17905DDF" w14:textId="77777777" w:rsidR="002E75A1" w:rsidRPr="001C5D57" w:rsidRDefault="002E75A1">
            <w:pPr>
              <w:ind w:right="142"/>
              <w:rPr>
                <w:rFonts w:ascii="Comic Sans MS" w:eastAsia="Comic Sans MS" w:hAnsi="Comic Sans MS" w:cs="Comic Sans MS"/>
                <w:color w:val="0000FF"/>
                <w:sz w:val="16"/>
                <w:szCs w:val="16"/>
              </w:rPr>
            </w:pPr>
          </w:p>
          <w:p w14:paraId="186E03E3"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 xml:space="preserve">Efforts assez </w:t>
            </w:r>
          </w:p>
          <w:p w14:paraId="4F97E711"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importants</w:t>
            </w:r>
          </w:p>
        </w:tc>
        <w:tc>
          <w:tcPr>
            <w:tcW w:w="1984" w:type="dxa"/>
            <w:tcBorders>
              <w:top w:val="single" w:sz="4" w:space="0" w:color="00000A"/>
              <w:left w:val="single" w:sz="4" w:space="0" w:color="00000A"/>
              <w:bottom w:val="single" w:sz="4" w:space="0" w:color="00000A"/>
            </w:tcBorders>
          </w:tcPr>
          <w:p w14:paraId="11885B95" w14:textId="77777777" w:rsidR="002E75A1" w:rsidRPr="001C5D57" w:rsidRDefault="002E75A1">
            <w:pPr>
              <w:ind w:right="142"/>
              <w:rPr>
                <w:rFonts w:ascii="Comic Sans MS" w:eastAsia="Comic Sans MS" w:hAnsi="Comic Sans MS" w:cs="Comic Sans MS"/>
                <w:color w:val="0000FF"/>
                <w:sz w:val="16"/>
                <w:szCs w:val="16"/>
              </w:rPr>
            </w:pPr>
          </w:p>
          <w:p w14:paraId="372E25E4"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De 10 s à 3 min</w:t>
            </w:r>
          </w:p>
        </w:tc>
        <w:tc>
          <w:tcPr>
            <w:tcW w:w="2268" w:type="dxa"/>
            <w:tcBorders>
              <w:top w:val="single" w:sz="4" w:space="0" w:color="00000A"/>
              <w:left w:val="single" w:sz="4" w:space="0" w:color="00000A"/>
              <w:bottom w:val="single" w:sz="4" w:space="0" w:color="00000A"/>
            </w:tcBorders>
          </w:tcPr>
          <w:p w14:paraId="00706F9A" w14:textId="77777777" w:rsidR="002E75A1" w:rsidRPr="001C5D57" w:rsidRDefault="002E75A1">
            <w:pPr>
              <w:ind w:right="142"/>
              <w:rPr>
                <w:rFonts w:ascii="Comic Sans MS" w:eastAsia="Comic Sans MS" w:hAnsi="Comic Sans MS" w:cs="Comic Sans MS"/>
                <w:color w:val="0000FF"/>
                <w:sz w:val="16"/>
                <w:szCs w:val="16"/>
              </w:rPr>
            </w:pPr>
          </w:p>
          <w:p w14:paraId="74761D44" w14:textId="77777777" w:rsidR="002E75A1" w:rsidRPr="001C5D57" w:rsidRDefault="00FD5CFA">
            <w:pPr>
              <w:ind w:right="142"/>
              <w:rPr>
                <w:rFonts w:ascii="Comic Sans MS" w:eastAsia="Comic Sans MS" w:hAnsi="Comic Sans MS" w:cs="Comic Sans MS"/>
                <w:color w:val="0000FF"/>
                <w:sz w:val="16"/>
                <w:szCs w:val="16"/>
              </w:rPr>
            </w:pPr>
            <w:r w:rsidRPr="001C5D57">
              <w:rPr>
                <w:rFonts w:ascii="Comic Sans MS" w:eastAsia="Comic Sans MS" w:hAnsi="Comic Sans MS" w:cs="Comic Sans MS"/>
                <w:i/>
                <w:color w:val="0000FF"/>
                <w:sz w:val="16"/>
                <w:szCs w:val="16"/>
              </w:rPr>
              <w:t>Acidose</w:t>
            </w:r>
          </w:p>
          <w:p w14:paraId="724DADFE" w14:textId="77777777" w:rsidR="002E75A1" w:rsidRPr="001C5D57" w:rsidRDefault="002E75A1">
            <w:pPr>
              <w:ind w:right="142"/>
              <w:rPr>
                <w:rFonts w:ascii="Comic Sans MS" w:eastAsia="Comic Sans MS" w:hAnsi="Comic Sans MS" w:cs="Comic Sans MS"/>
                <w:color w:val="0000FF"/>
                <w:sz w:val="16"/>
                <w:szCs w:val="16"/>
              </w:rPr>
            </w:pPr>
          </w:p>
        </w:tc>
        <w:tc>
          <w:tcPr>
            <w:tcW w:w="2552" w:type="dxa"/>
            <w:tcBorders>
              <w:top w:val="single" w:sz="4" w:space="0" w:color="00000A"/>
              <w:left w:val="single" w:sz="4" w:space="0" w:color="00000A"/>
              <w:bottom w:val="single" w:sz="4" w:space="0" w:color="00000A"/>
              <w:right w:val="single" w:sz="4" w:space="0" w:color="00000A"/>
            </w:tcBorders>
          </w:tcPr>
          <w:p w14:paraId="2918CB0E" w14:textId="77777777" w:rsidR="002E75A1" w:rsidRPr="001C5D57" w:rsidRDefault="002E75A1">
            <w:pPr>
              <w:ind w:right="142"/>
              <w:rPr>
                <w:rFonts w:ascii="Comic Sans MS" w:eastAsia="Comic Sans MS" w:hAnsi="Comic Sans MS" w:cs="Comic Sans MS"/>
                <w:color w:val="0000FF"/>
                <w:sz w:val="16"/>
                <w:szCs w:val="16"/>
              </w:rPr>
            </w:pPr>
          </w:p>
          <w:p w14:paraId="3732B393"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Mannequin tractage</w:t>
            </w:r>
          </w:p>
          <w:p w14:paraId="2F1FDFED"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Ponctuellement le 800m ou le 500</w:t>
            </w:r>
          </w:p>
        </w:tc>
      </w:tr>
      <w:tr w:rsidR="002E75A1" w:rsidRPr="001C5D57" w14:paraId="4A8A2221" w14:textId="77777777">
        <w:tc>
          <w:tcPr>
            <w:tcW w:w="1596" w:type="dxa"/>
            <w:tcBorders>
              <w:top w:val="single" w:sz="4" w:space="0" w:color="00000A"/>
              <w:left w:val="single" w:sz="4" w:space="0" w:color="00000A"/>
              <w:bottom w:val="single" w:sz="4" w:space="0" w:color="00000A"/>
            </w:tcBorders>
          </w:tcPr>
          <w:p w14:paraId="1011C1B1" w14:textId="77777777" w:rsidR="002E75A1" w:rsidRPr="001C5D57" w:rsidRDefault="002E75A1">
            <w:pPr>
              <w:ind w:right="142"/>
              <w:rPr>
                <w:rFonts w:ascii="Comic Sans MS" w:eastAsia="Comic Sans MS" w:hAnsi="Comic Sans MS" w:cs="Comic Sans MS"/>
                <w:color w:val="0000FF"/>
                <w:sz w:val="16"/>
                <w:szCs w:val="16"/>
              </w:rPr>
            </w:pPr>
          </w:p>
          <w:p w14:paraId="14406E75"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Aérobie</w:t>
            </w:r>
          </w:p>
          <w:p w14:paraId="06DA391A" w14:textId="77777777" w:rsidR="002E75A1" w:rsidRPr="001C5D57" w:rsidRDefault="002E75A1">
            <w:pPr>
              <w:ind w:right="142"/>
              <w:rPr>
                <w:rFonts w:ascii="Comic Sans MS" w:eastAsia="Comic Sans MS" w:hAnsi="Comic Sans MS" w:cs="Comic Sans MS"/>
                <w:color w:val="0000FF"/>
                <w:sz w:val="16"/>
                <w:szCs w:val="16"/>
              </w:rPr>
            </w:pPr>
          </w:p>
        </w:tc>
        <w:tc>
          <w:tcPr>
            <w:tcW w:w="993" w:type="dxa"/>
            <w:tcBorders>
              <w:top w:val="single" w:sz="4" w:space="0" w:color="00000A"/>
              <w:left w:val="single" w:sz="4" w:space="0" w:color="00000A"/>
              <w:bottom w:val="single" w:sz="4" w:space="0" w:color="00000A"/>
            </w:tcBorders>
          </w:tcPr>
          <w:p w14:paraId="7CCD4F91" w14:textId="77777777" w:rsidR="002E75A1" w:rsidRPr="001C5D57" w:rsidRDefault="002E75A1">
            <w:pPr>
              <w:ind w:right="142"/>
              <w:rPr>
                <w:rFonts w:ascii="Comic Sans MS" w:eastAsia="Comic Sans MS" w:hAnsi="Comic Sans MS" w:cs="Comic Sans MS"/>
                <w:color w:val="0000FF"/>
                <w:sz w:val="16"/>
                <w:szCs w:val="16"/>
              </w:rPr>
            </w:pPr>
          </w:p>
          <w:p w14:paraId="6B72658F"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2 à 3 min.</w:t>
            </w:r>
          </w:p>
        </w:tc>
        <w:tc>
          <w:tcPr>
            <w:tcW w:w="1559" w:type="dxa"/>
            <w:tcBorders>
              <w:top w:val="single" w:sz="4" w:space="0" w:color="00000A"/>
              <w:left w:val="single" w:sz="4" w:space="0" w:color="00000A"/>
              <w:bottom w:val="single" w:sz="4" w:space="0" w:color="00000A"/>
            </w:tcBorders>
          </w:tcPr>
          <w:p w14:paraId="1EAF10C5" w14:textId="77777777" w:rsidR="002E75A1" w:rsidRPr="001C5D57" w:rsidRDefault="002E75A1">
            <w:pPr>
              <w:ind w:right="142"/>
              <w:rPr>
                <w:rFonts w:ascii="Comic Sans MS" w:eastAsia="Comic Sans MS" w:hAnsi="Comic Sans MS" w:cs="Comic Sans MS"/>
                <w:color w:val="0000FF"/>
                <w:sz w:val="16"/>
                <w:szCs w:val="16"/>
              </w:rPr>
            </w:pPr>
          </w:p>
          <w:p w14:paraId="3D2305BF"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Efforts d’intensité moyenne</w:t>
            </w:r>
          </w:p>
        </w:tc>
        <w:tc>
          <w:tcPr>
            <w:tcW w:w="1984" w:type="dxa"/>
            <w:tcBorders>
              <w:top w:val="single" w:sz="4" w:space="0" w:color="00000A"/>
              <w:left w:val="single" w:sz="4" w:space="0" w:color="00000A"/>
              <w:bottom w:val="single" w:sz="4" w:space="0" w:color="00000A"/>
            </w:tcBorders>
          </w:tcPr>
          <w:p w14:paraId="03A0425D" w14:textId="77777777" w:rsidR="002E75A1" w:rsidRPr="001C5D57" w:rsidRDefault="002E75A1">
            <w:pPr>
              <w:ind w:right="142"/>
              <w:rPr>
                <w:rFonts w:ascii="Comic Sans MS" w:eastAsia="Comic Sans MS" w:hAnsi="Comic Sans MS" w:cs="Comic Sans MS"/>
                <w:color w:val="0000FF"/>
                <w:sz w:val="16"/>
                <w:szCs w:val="16"/>
              </w:rPr>
            </w:pPr>
          </w:p>
          <w:p w14:paraId="361E9253"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Illimité en théorie</w:t>
            </w:r>
          </w:p>
        </w:tc>
        <w:tc>
          <w:tcPr>
            <w:tcW w:w="2268" w:type="dxa"/>
            <w:tcBorders>
              <w:top w:val="single" w:sz="4" w:space="0" w:color="00000A"/>
              <w:left w:val="single" w:sz="4" w:space="0" w:color="00000A"/>
              <w:bottom w:val="single" w:sz="4" w:space="0" w:color="00000A"/>
            </w:tcBorders>
          </w:tcPr>
          <w:p w14:paraId="4DE037E5"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 VO2 max</w:t>
            </w:r>
          </w:p>
          <w:p w14:paraId="2DCD1972"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 Fatigue musculaire</w:t>
            </w:r>
          </w:p>
          <w:p w14:paraId="3055E84E"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 Épuisement des réserves de glucose</w:t>
            </w:r>
          </w:p>
        </w:tc>
        <w:tc>
          <w:tcPr>
            <w:tcW w:w="2552" w:type="dxa"/>
            <w:tcBorders>
              <w:top w:val="single" w:sz="4" w:space="0" w:color="00000A"/>
              <w:left w:val="single" w:sz="4" w:space="0" w:color="00000A"/>
              <w:bottom w:val="single" w:sz="4" w:space="0" w:color="00000A"/>
              <w:right w:val="single" w:sz="4" w:space="0" w:color="00000A"/>
            </w:tcBorders>
          </w:tcPr>
          <w:p w14:paraId="6ABDD385"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800 m</w:t>
            </w:r>
          </w:p>
          <w:p w14:paraId="0F6897B2"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500 m</w:t>
            </w:r>
          </w:p>
          <w:p w14:paraId="3A903D3D" w14:textId="77777777" w:rsidR="002E75A1" w:rsidRPr="001C5D57" w:rsidRDefault="00FD5CFA">
            <w:pPr>
              <w:ind w:right="142"/>
              <w:rPr>
                <w:rFonts w:ascii="Comic Sans MS" w:eastAsia="Comic Sans MS" w:hAnsi="Comic Sans MS" w:cs="Comic Sans MS"/>
                <w:sz w:val="16"/>
                <w:szCs w:val="16"/>
              </w:rPr>
            </w:pPr>
            <w:r w:rsidRPr="001C5D57">
              <w:rPr>
                <w:rFonts w:ascii="Comic Sans MS" w:eastAsia="Comic Sans MS" w:hAnsi="Comic Sans MS" w:cs="Comic Sans MS"/>
                <w:i/>
                <w:color w:val="0000FF"/>
                <w:sz w:val="16"/>
                <w:szCs w:val="16"/>
              </w:rPr>
              <w:t>Mannequin (avant apnée)</w:t>
            </w:r>
          </w:p>
        </w:tc>
      </w:tr>
    </w:tbl>
    <w:p w14:paraId="304C2514" w14:textId="77777777" w:rsidR="002E75A1" w:rsidRPr="001C5D57" w:rsidRDefault="002E75A1">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FF"/>
          <w:sz w:val="16"/>
          <w:szCs w:val="16"/>
        </w:rPr>
      </w:pPr>
    </w:p>
    <w:p w14:paraId="743748FA" w14:textId="77777777" w:rsidR="002E75A1" w:rsidRPr="001C5D57" w:rsidRDefault="00FD5CFA">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FF"/>
          <w:sz w:val="16"/>
          <w:szCs w:val="16"/>
        </w:rPr>
      </w:pPr>
      <w:r w:rsidRPr="001C5D57">
        <w:rPr>
          <w:rFonts w:ascii="Comic Sans MS" w:eastAsia="Comic Sans MS" w:hAnsi="Comic Sans MS" w:cs="Comic Sans MS"/>
          <w:b/>
          <w:color w:val="0000FF"/>
          <w:sz w:val="16"/>
          <w:szCs w:val="16"/>
        </w:rPr>
        <w:t>1 point par filière</w:t>
      </w:r>
    </w:p>
    <w:p w14:paraId="41F876CA" w14:textId="77777777" w:rsidR="002E75A1" w:rsidRPr="001C5D57" w:rsidRDefault="002E75A1">
      <w:pPr>
        <w:pBdr>
          <w:top w:val="nil"/>
          <w:left w:val="nil"/>
          <w:bottom w:val="nil"/>
          <w:right w:val="nil"/>
          <w:between w:val="nil"/>
        </w:pBdr>
        <w:tabs>
          <w:tab w:val="center" w:pos="4536"/>
          <w:tab w:val="right" w:pos="9072"/>
          <w:tab w:val="left" w:pos="708"/>
          <w:tab w:val="center" w:pos="1418"/>
        </w:tabs>
        <w:ind w:right="142"/>
        <w:rPr>
          <w:rFonts w:ascii="Comic Sans MS" w:eastAsia="Comic Sans MS" w:hAnsi="Comic Sans MS" w:cs="Comic Sans MS"/>
          <w:color w:val="000000"/>
          <w:sz w:val="16"/>
          <w:szCs w:val="16"/>
        </w:rPr>
      </w:pPr>
    </w:p>
    <w:p w14:paraId="73F1F2F4" w14:textId="77777777" w:rsidR="002E75A1" w:rsidRPr="001C5D57" w:rsidRDefault="00FD5CFA">
      <w:pPr>
        <w:widowControl w:val="0"/>
        <w:numPr>
          <w:ilvl w:val="0"/>
          <w:numId w:val="25"/>
        </w:numPr>
        <w:ind w:right="-143"/>
        <w:rPr>
          <w:rFonts w:ascii="Comic Sans MS" w:eastAsia="Comic Sans MS" w:hAnsi="Comic Sans MS" w:cs="Comic Sans MS"/>
          <w:sz w:val="16"/>
          <w:szCs w:val="16"/>
        </w:rPr>
      </w:pPr>
      <w:r w:rsidRPr="001C5D57">
        <w:rPr>
          <w:rFonts w:ascii="Comic Sans MS" w:eastAsia="Comic Sans MS" w:hAnsi="Comic Sans MS" w:cs="Comic Sans MS"/>
          <w:b/>
          <w:sz w:val="16"/>
          <w:szCs w:val="16"/>
        </w:rPr>
        <w:t>Définissez l’échauffement et précisez son objectif. (0,5 point)</w:t>
      </w:r>
    </w:p>
    <w:p w14:paraId="24027719" w14:textId="77777777" w:rsidR="002E75A1" w:rsidRPr="006D3639" w:rsidRDefault="00FD5CFA" w:rsidP="006D3639">
      <w:pPr>
        <w:numPr>
          <w:ilvl w:val="0"/>
          <w:numId w:val="37"/>
        </w:numPr>
        <w:pBdr>
          <w:top w:val="none" w:sz="0" w:space="0" w:color="000000"/>
          <w:left w:val="none" w:sz="0" w:space="0" w:color="000000"/>
          <w:bottom w:val="none" w:sz="0" w:space="0" w:color="000000"/>
          <w:right w:val="none" w:sz="0" w:space="0" w:color="000000"/>
          <w:between w:val="nil"/>
        </w:pBdr>
        <w:ind w:right="-143" w:hanging="153"/>
        <w:rPr>
          <w:rFonts w:ascii="Comic Sans MS" w:eastAsia="Comic Sans MS" w:hAnsi="Comic Sans MS" w:cs="Comic Sans MS"/>
          <w:i/>
          <w:color w:val="0000FF"/>
          <w:sz w:val="16"/>
          <w:szCs w:val="16"/>
        </w:rPr>
      </w:pPr>
      <w:r w:rsidRPr="001C5D57">
        <w:rPr>
          <w:rFonts w:ascii="Comic Sans MS" w:eastAsia="Comic Sans MS" w:hAnsi="Comic Sans MS" w:cs="Comic Sans MS"/>
          <w:i/>
          <w:color w:val="0000FF"/>
          <w:sz w:val="16"/>
          <w:szCs w:val="16"/>
        </w:rPr>
        <w:t>Conseillé par tous les spécialistes du sport, l’échauffement est la phase préparatoire de toute séance d’entraînement. Il met progressivement en condition l'organisme (articulations, muscles, système cardio-respiratoire) et le psychisme. L’un des effets principaux de l’échauffement est d’élever la température du corps et des muscles qui seront sollicités pendant l’activité qui va suivre. Il permet d’améliorer les performances et de prévenir les blessures sportives.</w:t>
      </w:r>
    </w:p>
    <w:p w14:paraId="0D9FC8AF" w14:textId="77777777" w:rsidR="002E75A1" w:rsidRPr="006D3639" w:rsidRDefault="00FD5CFA" w:rsidP="006D3639">
      <w:pPr>
        <w:numPr>
          <w:ilvl w:val="0"/>
          <w:numId w:val="37"/>
        </w:numPr>
        <w:pBdr>
          <w:top w:val="none" w:sz="0" w:space="0" w:color="000000"/>
          <w:left w:val="none" w:sz="0" w:space="0" w:color="000000"/>
          <w:bottom w:val="none" w:sz="0" w:space="0" w:color="000000"/>
          <w:right w:val="none" w:sz="0" w:space="0" w:color="000000"/>
          <w:between w:val="nil"/>
        </w:pBdr>
        <w:ind w:right="-143" w:hanging="153"/>
        <w:rPr>
          <w:rFonts w:ascii="Comic Sans MS" w:eastAsia="Comic Sans MS" w:hAnsi="Comic Sans MS" w:cs="Comic Sans MS"/>
          <w:i/>
          <w:color w:val="0000FF"/>
          <w:sz w:val="16"/>
          <w:szCs w:val="16"/>
        </w:rPr>
      </w:pPr>
      <w:r w:rsidRPr="001C5D57">
        <w:rPr>
          <w:rFonts w:ascii="Comic Sans MS" w:eastAsia="Comic Sans MS" w:hAnsi="Comic Sans MS" w:cs="Comic Sans MS"/>
          <w:i/>
          <w:color w:val="0000FF"/>
          <w:sz w:val="16"/>
          <w:szCs w:val="16"/>
        </w:rPr>
        <w:t>Dans notre activité, sa durée est d’une dizaine de minutes environ.</w:t>
      </w:r>
    </w:p>
    <w:p w14:paraId="45E2A9CE" w14:textId="77777777" w:rsidR="002E75A1" w:rsidRPr="006D3639" w:rsidRDefault="00FD5CFA" w:rsidP="006D3639">
      <w:pPr>
        <w:numPr>
          <w:ilvl w:val="0"/>
          <w:numId w:val="37"/>
        </w:numPr>
        <w:pBdr>
          <w:top w:val="none" w:sz="0" w:space="0" w:color="000000"/>
          <w:left w:val="none" w:sz="0" w:space="0" w:color="000000"/>
          <w:bottom w:val="none" w:sz="0" w:space="0" w:color="000000"/>
          <w:right w:val="none" w:sz="0" w:space="0" w:color="000000"/>
          <w:between w:val="nil"/>
        </w:pBdr>
        <w:ind w:right="-143" w:hanging="153"/>
        <w:rPr>
          <w:rFonts w:ascii="Comic Sans MS" w:eastAsia="Comic Sans MS" w:hAnsi="Comic Sans MS" w:cs="Comic Sans MS"/>
          <w:i/>
          <w:color w:val="0000FF"/>
          <w:sz w:val="16"/>
          <w:szCs w:val="16"/>
        </w:rPr>
      </w:pPr>
      <w:r w:rsidRPr="001C5D57">
        <w:rPr>
          <w:rFonts w:ascii="Comic Sans MS" w:eastAsia="Comic Sans MS" w:hAnsi="Comic Sans MS" w:cs="Comic Sans MS"/>
          <w:i/>
          <w:color w:val="0000FF"/>
          <w:sz w:val="16"/>
          <w:szCs w:val="16"/>
        </w:rPr>
        <w:t>Il doit débuter par un échauffement général :</w:t>
      </w:r>
      <w:r w:rsidRPr="006D3639">
        <w:rPr>
          <w:rFonts w:ascii="Comic Sans MS" w:eastAsia="Comic Sans MS" w:hAnsi="Comic Sans MS" w:cs="Comic Sans MS"/>
          <w:i/>
          <w:color w:val="0000FF"/>
          <w:sz w:val="16"/>
          <w:szCs w:val="16"/>
        </w:rPr>
        <w:t xml:space="preserve"> </w:t>
      </w:r>
      <w:r w:rsidRPr="001C5D57">
        <w:rPr>
          <w:rFonts w:ascii="Comic Sans MS" w:eastAsia="Comic Sans MS" w:hAnsi="Comic Sans MS" w:cs="Comic Sans MS"/>
          <w:i/>
          <w:color w:val="0000FF"/>
          <w:sz w:val="16"/>
          <w:szCs w:val="16"/>
        </w:rPr>
        <w:t xml:space="preserve">Il vise la mise en route du système cardiovasculaire et respiratoire, par une sollicitation de l’ensemble de l’appareil musculaire à l’aide d’exercices à intensité croissante </w:t>
      </w:r>
    </w:p>
    <w:p w14:paraId="23992193" w14:textId="77777777" w:rsidR="002E75A1" w:rsidRPr="006D3639" w:rsidRDefault="00FD5CFA" w:rsidP="006D3639">
      <w:pPr>
        <w:numPr>
          <w:ilvl w:val="0"/>
          <w:numId w:val="37"/>
        </w:numPr>
        <w:pBdr>
          <w:top w:val="none" w:sz="0" w:space="0" w:color="000000"/>
          <w:left w:val="none" w:sz="0" w:space="0" w:color="000000"/>
          <w:bottom w:val="none" w:sz="0" w:space="0" w:color="000000"/>
          <w:right w:val="none" w:sz="0" w:space="0" w:color="000000"/>
          <w:between w:val="nil"/>
        </w:pBdr>
        <w:ind w:right="-143" w:hanging="153"/>
        <w:rPr>
          <w:rFonts w:ascii="Comic Sans MS" w:eastAsia="Comic Sans MS" w:hAnsi="Comic Sans MS" w:cs="Comic Sans MS"/>
          <w:i/>
          <w:color w:val="0000FF"/>
          <w:sz w:val="16"/>
          <w:szCs w:val="16"/>
        </w:rPr>
      </w:pPr>
      <w:r w:rsidRPr="001C5D57">
        <w:rPr>
          <w:rFonts w:ascii="Comic Sans MS" w:eastAsia="Comic Sans MS" w:hAnsi="Comic Sans MS" w:cs="Comic Sans MS"/>
          <w:i/>
          <w:color w:val="0000FF"/>
          <w:sz w:val="16"/>
          <w:szCs w:val="16"/>
        </w:rPr>
        <w:t>Il se termine par l’échauffement spécifique qui consiste à réaliser des efforts et des mouvements proches de ceux qui seront réalisés. Il ciblera les muscles et les articulations qui seront sollicités.</w:t>
      </w:r>
    </w:p>
    <w:p w14:paraId="44A9C0CB" w14:textId="77777777" w:rsidR="002E75A1" w:rsidRPr="006D3639" w:rsidRDefault="00FD5CFA" w:rsidP="006D3639">
      <w:pPr>
        <w:numPr>
          <w:ilvl w:val="0"/>
          <w:numId w:val="37"/>
        </w:numPr>
        <w:pBdr>
          <w:top w:val="none" w:sz="0" w:space="0" w:color="000000"/>
          <w:left w:val="none" w:sz="0" w:space="0" w:color="000000"/>
          <w:bottom w:val="none" w:sz="0" w:space="0" w:color="000000"/>
          <w:right w:val="none" w:sz="0" w:space="0" w:color="000000"/>
          <w:between w:val="nil"/>
        </w:pBdr>
        <w:ind w:right="-143" w:hanging="153"/>
        <w:rPr>
          <w:rFonts w:ascii="Comic Sans MS" w:eastAsia="Comic Sans MS" w:hAnsi="Comic Sans MS" w:cs="Comic Sans MS"/>
          <w:i/>
          <w:color w:val="0000FF"/>
          <w:sz w:val="16"/>
          <w:szCs w:val="16"/>
        </w:rPr>
      </w:pPr>
      <w:r w:rsidRPr="001C5D57">
        <w:rPr>
          <w:rFonts w:ascii="Comic Sans MS" w:eastAsia="Comic Sans MS" w:hAnsi="Comic Sans MS" w:cs="Comic Sans MS"/>
          <w:i/>
          <w:color w:val="0000FF"/>
          <w:sz w:val="16"/>
          <w:szCs w:val="16"/>
        </w:rPr>
        <w:t xml:space="preserve">L’épreuve doit démarrer dans les 5 minutes qui suivent la fin de l’échauffement </w:t>
      </w:r>
    </w:p>
    <w:p w14:paraId="5D40A8DA" w14:textId="77777777" w:rsidR="00697763" w:rsidRPr="001C5D57" w:rsidRDefault="00697763">
      <w:pPr>
        <w:widowControl w:val="0"/>
        <w:ind w:right="-143"/>
        <w:rPr>
          <w:rFonts w:ascii="Comic Sans MS" w:eastAsia="Comic Sans MS" w:hAnsi="Comic Sans MS" w:cs="Comic Sans MS"/>
          <w:color w:val="FF0000"/>
          <w:sz w:val="16"/>
          <w:szCs w:val="16"/>
        </w:rPr>
      </w:pPr>
    </w:p>
    <w:p w14:paraId="149A96A1" w14:textId="77777777" w:rsidR="002E75A1" w:rsidRPr="001C5D57" w:rsidRDefault="00FD5CFA">
      <w:pPr>
        <w:numPr>
          <w:ilvl w:val="0"/>
          <w:numId w:val="25"/>
        </w:numPr>
        <w:pBdr>
          <w:top w:val="nil"/>
          <w:left w:val="nil"/>
          <w:bottom w:val="nil"/>
          <w:right w:val="nil"/>
          <w:between w:val="nil"/>
        </w:pBdr>
        <w:ind w:right="-143"/>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Quelles sont les répercussions de l’échauffement sur l’organisme ? (1,5 points)</w:t>
      </w:r>
    </w:p>
    <w:p w14:paraId="09915364" w14:textId="77777777" w:rsidR="002E75A1" w:rsidRPr="001C5D57" w:rsidRDefault="00FD5CFA">
      <w:pPr>
        <w:numPr>
          <w:ilvl w:val="0"/>
          <w:numId w:val="32"/>
        </w:numPr>
        <w:ind w:right="-143" w:hanging="152"/>
        <w:rPr>
          <w:sz w:val="16"/>
          <w:szCs w:val="16"/>
        </w:rPr>
      </w:pPr>
      <w:r w:rsidRPr="001C5D57">
        <w:rPr>
          <w:rFonts w:ascii="Comic Sans MS" w:eastAsia="Comic Sans MS" w:hAnsi="Comic Sans MS" w:cs="Comic Sans MS"/>
          <w:i/>
          <w:color w:val="0000FF"/>
          <w:sz w:val="16"/>
          <w:szCs w:val="16"/>
        </w:rPr>
        <w:t>Préparer son corps à l’effort et éviter les blessures (0,5 point) :</w:t>
      </w:r>
    </w:p>
    <w:p w14:paraId="2738DFF2" w14:textId="77777777" w:rsidR="002E75A1" w:rsidRPr="001C5D57" w:rsidRDefault="00FD5CFA">
      <w:pPr>
        <w:numPr>
          <w:ilvl w:val="1"/>
          <w:numId w:val="32"/>
        </w:numPr>
        <w:ind w:left="851" w:right="-143" w:hanging="152"/>
        <w:rPr>
          <w:sz w:val="16"/>
          <w:szCs w:val="16"/>
        </w:rPr>
      </w:pPr>
      <w:r w:rsidRPr="001C5D57">
        <w:rPr>
          <w:rFonts w:ascii="Comic Sans MS" w:eastAsia="Comic Sans MS" w:hAnsi="Comic Sans MS" w:cs="Comic Sans MS"/>
          <w:i/>
          <w:color w:val="0000FF"/>
          <w:sz w:val="16"/>
          <w:szCs w:val="16"/>
        </w:rPr>
        <w:t>Augmentation de la température corporelle ;</w:t>
      </w:r>
    </w:p>
    <w:p w14:paraId="4BF41EBB" w14:textId="77777777" w:rsidR="002E75A1" w:rsidRPr="001C5D57" w:rsidRDefault="00FD5CFA">
      <w:pPr>
        <w:numPr>
          <w:ilvl w:val="2"/>
          <w:numId w:val="34"/>
        </w:numPr>
        <w:pBdr>
          <w:top w:val="none" w:sz="0" w:space="0" w:color="000000"/>
          <w:left w:val="none" w:sz="0" w:space="0" w:color="000000"/>
          <w:bottom w:val="none" w:sz="0" w:space="0" w:color="000000"/>
          <w:right w:val="none" w:sz="0" w:space="0" w:color="000000"/>
          <w:between w:val="nil"/>
        </w:pBdr>
        <w:ind w:left="993" w:right="-143" w:hanging="152"/>
        <w:rPr>
          <w:color w:val="000000"/>
          <w:sz w:val="16"/>
          <w:szCs w:val="16"/>
        </w:rPr>
      </w:pPr>
      <w:r w:rsidRPr="001C5D57">
        <w:rPr>
          <w:rFonts w:ascii="Comic Sans MS" w:eastAsia="Comic Sans MS" w:hAnsi="Comic Sans MS" w:cs="Comic Sans MS"/>
          <w:i/>
          <w:color w:val="0000FF"/>
          <w:sz w:val="16"/>
          <w:szCs w:val="16"/>
        </w:rPr>
        <w:t>Les muscles et tendons atteignent un rendement maximum.</w:t>
      </w:r>
    </w:p>
    <w:p w14:paraId="6F4BC146" w14:textId="77777777" w:rsidR="002E75A1" w:rsidRPr="001C5D57" w:rsidRDefault="00FD5CFA">
      <w:pPr>
        <w:numPr>
          <w:ilvl w:val="2"/>
          <w:numId w:val="34"/>
        </w:numPr>
        <w:pBdr>
          <w:top w:val="none" w:sz="0" w:space="0" w:color="000000"/>
          <w:left w:val="none" w:sz="0" w:space="0" w:color="000000"/>
          <w:bottom w:val="none" w:sz="0" w:space="0" w:color="000000"/>
          <w:right w:val="none" w:sz="0" w:space="0" w:color="000000"/>
          <w:between w:val="nil"/>
        </w:pBdr>
        <w:ind w:left="993" w:right="-143" w:hanging="152"/>
        <w:rPr>
          <w:color w:val="000000"/>
          <w:sz w:val="16"/>
          <w:szCs w:val="16"/>
        </w:rPr>
      </w:pPr>
      <w:r w:rsidRPr="001C5D57">
        <w:rPr>
          <w:rFonts w:ascii="Comic Sans MS" w:eastAsia="Comic Sans MS" w:hAnsi="Comic Sans MS" w:cs="Comic Sans MS"/>
          <w:i/>
          <w:color w:val="0000FF"/>
          <w:sz w:val="16"/>
          <w:szCs w:val="16"/>
        </w:rPr>
        <w:t>Baisse de la viscosité musculaire et augmentation de la vitesse de contraction musculaire ;</w:t>
      </w:r>
    </w:p>
    <w:p w14:paraId="4842965C" w14:textId="77777777" w:rsidR="002E75A1" w:rsidRPr="001C5D57" w:rsidRDefault="00FD5CFA">
      <w:pPr>
        <w:numPr>
          <w:ilvl w:val="2"/>
          <w:numId w:val="34"/>
        </w:numPr>
        <w:pBdr>
          <w:top w:val="none" w:sz="0" w:space="0" w:color="000000"/>
          <w:left w:val="none" w:sz="0" w:space="0" w:color="000000"/>
          <w:bottom w:val="none" w:sz="0" w:space="0" w:color="000000"/>
          <w:right w:val="none" w:sz="0" w:space="0" w:color="000000"/>
          <w:between w:val="nil"/>
        </w:pBdr>
        <w:ind w:left="993" w:right="-143" w:hanging="152"/>
        <w:rPr>
          <w:color w:val="000000"/>
          <w:sz w:val="16"/>
          <w:szCs w:val="16"/>
        </w:rPr>
      </w:pPr>
      <w:r w:rsidRPr="001C5D57">
        <w:rPr>
          <w:rFonts w:ascii="Comic Sans MS" w:eastAsia="Comic Sans MS" w:hAnsi="Comic Sans MS" w:cs="Comic Sans MS"/>
          <w:i/>
          <w:color w:val="0000FF"/>
          <w:sz w:val="16"/>
          <w:szCs w:val="16"/>
        </w:rPr>
        <w:t>Augmentation de l’élasticité des tendons ainsi qu’une souplesse articulaire accrue, résultant principalement de la production de liquide synovial.</w:t>
      </w:r>
    </w:p>
    <w:p w14:paraId="3D8F320C" w14:textId="77777777" w:rsidR="002E75A1" w:rsidRPr="001C5D57" w:rsidRDefault="00FD5CFA">
      <w:pPr>
        <w:numPr>
          <w:ilvl w:val="2"/>
          <w:numId w:val="34"/>
        </w:numPr>
        <w:pBdr>
          <w:top w:val="none" w:sz="0" w:space="0" w:color="000000"/>
          <w:left w:val="none" w:sz="0" w:space="0" w:color="000000"/>
          <w:bottom w:val="none" w:sz="0" w:space="0" w:color="000000"/>
          <w:right w:val="none" w:sz="0" w:space="0" w:color="000000"/>
          <w:between w:val="nil"/>
        </w:pBdr>
        <w:ind w:left="993" w:right="-143" w:hanging="152"/>
        <w:rPr>
          <w:color w:val="000000"/>
          <w:sz w:val="16"/>
          <w:szCs w:val="16"/>
        </w:rPr>
      </w:pPr>
      <w:r w:rsidRPr="001C5D57">
        <w:rPr>
          <w:rFonts w:ascii="Comic Sans MS" w:eastAsia="Comic Sans MS" w:hAnsi="Comic Sans MS" w:cs="Comic Sans MS"/>
          <w:i/>
          <w:color w:val="0000FF"/>
          <w:sz w:val="16"/>
          <w:szCs w:val="16"/>
        </w:rPr>
        <w:t>Augmentation de la vitesse de contraction musculaire ;</w:t>
      </w:r>
    </w:p>
    <w:p w14:paraId="397FBC0B" w14:textId="77777777" w:rsidR="002E75A1" w:rsidRPr="001C5D57" w:rsidRDefault="002E75A1">
      <w:pPr>
        <w:pBdr>
          <w:top w:val="none" w:sz="0" w:space="0" w:color="000000"/>
          <w:left w:val="none" w:sz="0" w:space="0" w:color="000000"/>
          <w:bottom w:val="none" w:sz="0" w:space="0" w:color="000000"/>
          <w:right w:val="none" w:sz="0" w:space="0" w:color="000000"/>
          <w:between w:val="nil"/>
        </w:pBdr>
        <w:ind w:right="-143"/>
        <w:rPr>
          <w:rFonts w:ascii="Comic Sans MS" w:eastAsia="Comic Sans MS" w:hAnsi="Comic Sans MS" w:cs="Comic Sans MS"/>
          <w:color w:val="000000"/>
          <w:sz w:val="16"/>
          <w:szCs w:val="16"/>
        </w:rPr>
      </w:pPr>
    </w:p>
    <w:p w14:paraId="745DC8FC" w14:textId="77777777" w:rsidR="002E75A1" w:rsidRPr="001C5D57" w:rsidRDefault="00FD5CFA">
      <w:pPr>
        <w:numPr>
          <w:ilvl w:val="1"/>
          <w:numId w:val="32"/>
        </w:numPr>
        <w:ind w:left="851" w:right="-143" w:hanging="152"/>
        <w:rPr>
          <w:sz w:val="16"/>
          <w:szCs w:val="16"/>
        </w:rPr>
      </w:pPr>
      <w:r w:rsidRPr="001C5D57">
        <w:rPr>
          <w:rFonts w:ascii="Comic Sans MS" w:eastAsia="Comic Sans MS" w:hAnsi="Comic Sans MS" w:cs="Comic Sans MS"/>
          <w:i/>
          <w:color w:val="0000FF"/>
          <w:sz w:val="16"/>
          <w:szCs w:val="16"/>
        </w:rPr>
        <w:t>Stimulation des fonctions respiratoire et circulatoire</w:t>
      </w:r>
    </w:p>
    <w:p w14:paraId="4CF46754" w14:textId="77777777" w:rsidR="002E75A1" w:rsidRPr="001C5D57" w:rsidRDefault="00FD5CFA">
      <w:pPr>
        <w:numPr>
          <w:ilvl w:val="2"/>
          <w:numId w:val="18"/>
        </w:numPr>
        <w:pBdr>
          <w:top w:val="none" w:sz="0" w:space="0" w:color="000000"/>
          <w:left w:val="none" w:sz="0" w:space="0" w:color="000000"/>
          <w:bottom w:val="none" w:sz="0" w:space="0" w:color="000000"/>
          <w:right w:val="none" w:sz="0" w:space="0" w:color="000000"/>
          <w:between w:val="nil"/>
        </w:pBdr>
        <w:ind w:left="993" w:right="-143" w:hanging="152"/>
        <w:rPr>
          <w:sz w:val="16"/>
          <w:szCs w:val="16"/>
        </w:rPr>
      </w:pPr>
      <w:r w:rsidRPr="001C5D57">
        <w:rPr>
          <w:rFonts w:ascii="Comic Sans MS" w:eastAsia="Comic Sans MS" w:hAnsi="Comic Sans MS" w:cs="Comic Sans MS"/>
          <w:i/>
          <w:color w:val="0000FF"/>
          <w:sz w:val="16"/>
          <w:szCs w:val="16"/>
        </w:rPr>
        <w:t xml:space="preserve">Dilatation des vaisseaux sanguins qui permettent un meilleur débit sanguin. </w:t>
      </w:r>
    </w:p>
    <w:p w14:paraId="572CDE0D" w14:textId="77777777" w:rsidR="002E75A1" w:rsidRPr="001C5D57" w:rsidRDefault="00FD5CFA">
      <w:pPr>
        <w:numPr>
          <w:ilvl w:val="2"/>
          <w:numId w:val="18"/>
        </w:numPr>
        <w:pBdr>
          <w:top w:val="none" w:sz="0" w:space="0" w:color="000000"/>
          <w:left w:val="none" w:sz="0" w:space="0" w:color="000000"/>
          <w:bottom w:val="none" w:sz="0" w:space="0" w:color="000000"/>
          <w:right w:val="none" w:sz="0" w:space="0" w:color="000000"/>
          <w:between w:val="nil"/>
        </w:pBdr>
        <w:ind w:left="993" w:right="-143" w:hanging="152"/>
        <w:rPr>
          <w:sz w:val="16"/>
          <w:szCs w:val="16"/>
        </w:rPr>
      </w:pPr>
      <w:r w:rsidRPr="001C5D57">
        <w:rPr>
          <w:rFonts w:ascii="Comic Sans MS" w:eastAsia="Comic Sans MS" w:hAnsi="Comic Sans MS" w:cs="Comic Sans MS"/>
          <w:i/>
          <w:color w:val="0000FF"/>
          <w:sz w:val="16"/>
          <w:szCs w:val="16"/>
        </w:rPr>
        <w:t>Augmentation du rythme cardiaque afin de faciliter le transport de l’oxygène vers les muscles.</w:t>
      </w:r>
    </w:p>
    <w:p w14:paraId="6F4F7F12" w14:textId="77777777" w:rsidR="002E75A1" w:rsidRPr="001C5D57" w:rsidRDefault="00FD5CFA">
      <w:pPr>
        <w:numPr>
          <w:ilvl w:val="0"/>
          <w:numId w:val="19"/>
        </w:numPr>
        <w:ind w:right="-143" w:hanging="152"/>
        <w:rPr>
          <w:sz w:val="16"/>
          <w:szCs w:val="16"/>
        </w:rPr>
      </w:pPr>
      <w:r w:rsidRPr="001C5D57">
        <w:rPr>
          <w:rFonts w:ascii="Comic Sans MS" w:eastAsia="Comic Sans MS" w:hAnsi="Comic Sans MS" w:cs="Comic Sans MS"/>
          <w:i/>
          <w:color w:val="0000FF"/>
          <w:sz w:val="16"/>
          <w:szCs w:val="16"/>
        </w:rPr>
        <w:t>Amélioration de la coordination (0,5 point) :</w:t>
      </w:r>
    </w:p>
    <w:p w14:paraId="57CADA63" w14:textId="77777777" w:rsidR="002E75A1" w:rsidRPr="001C5D57" w:rsidRDefault="00FD5CFA">
      <w:pPr>
        <w:numPr>
          <w:ilvl w:val="1"/>
          <w:numId w:val="9"/>
        </w:numPr>
        <w:ind w:left="1134" w:right="-143" w:hanging="152"/>
        <w:rPr>
          <w:sz w:val="16"/>
          <w:szCs w:val="16"/>
        </w:rPr>
      </w:pPr>
      <w:r w:rsidRPr="001C5D57">
        <w:rPr>
          <w:rFonts w:ascii="Comic Sans MS" w:eastAsia="Comic Sans MS" w:hAnsi="Comic Sans MS" w:cs="Comic Sans MS"/>
          <w:i/>
          <w:color w:val="0000FF"/>
          <w:sz w:val="16"/>
          <w:szCs w:val="16"/>
        </w:rPr>
        <w:t>Meilleure transmission de l’influx nerveux ;</w:t>
      </w:r>
    </w:p>
    <w:p w14:paraId="1C28E3C1" w14:textId="77777777" w:rsidR="002E75A1" w:rsidRPr="001C5D57" w:rsidRDefault="00FD5CFA">
      <w:pPr>
        <w:numPr>
          <w:ilvl w:val="1"/>
          <w:numId w:val="9"/>
        </w:numPr>
        <w:ind w:left="1134" w:right="-143" w:hanging="152"/>
        <w:rPr>
          <w:sz w:val="16"/>
          <w:szCs w:val="16"/>
        </w:rPr>
      </w:pPr>
      <w:r w:rsidRPr="001C5D57">
        <w:rPr>
          <w:rFonts w:ascii="Comic Sans MS" w:eastAsia="Comic Sans MS" w:hAnsi="Comic Sans MS" w:cs="Comic Sans MS"/>
          <w:i/>
          <w:color w:val="0000FF"/>
          <w:sz w:val="16"/>
          <w:szCs w:val="16"/>
        </w:rPr>
        <w:t>Plus grande sensibilité proprioceptive : limiter le risque de blessures tant redouté, telles que les entorses, les déchirures musculaires ou encore les élongations.</w:t>
      </w:r>
    </w:p>
    <w:p w14:paraId="67B62A25" w14:textId="77777777" w:rsidR="002E75A1" w:rsidRPr="001C5D57" w:rsidRDefault="00FD5CFA">
      <w:pPr>
        <w:numPr>
          <w:ilvl w:val="1"/>
          <w:numId w:val="9"/>
        </w:numPr>
        <w:ind w:left="1134" w:right="-143" w:hanging="152"/>
        <w:rPr>
          <w:sz w:val="16"/>
          <w:szCs w:val="16"/>
        </w:rPr>
      </w:pPr>
      <w:r w:rsidRPr="001C5D57">
        <w:rPr>
          <w:rFonts w:ascii="Comic Sans MS" w:eastAsia="Comic Sans MS" w:hAnsi="Comic Sans MS" w:cs="Comic Sans MS"/>
          <w:i/>
          <w:color w:val="0000FF"/>
          <w:sz w:val="16"/>
          <w:szCs w:val="16"/>
        </w:rPr>
        <w:t>Économie d’énergie.</w:t>
      </w:r>
    </w:p>
    <w:p w14:paraId="527BAEC6" w14:textId="77777777" w:rsidR="002E75A1" w:rsidRPr="001C5D57" w:rsidRDefault="00FD5CFA">
      <w:pPr>
        <w:numPr>
          <w:ilvl w:val="0"/>
          <w:numId w:val="21"/>
        </w:numPr>
        <w:ind w:right="-143" w:hanging="152"/>
        <w:rPr>
          <w:sz w:val="16"/>
          <w:szCs w:val="16"/>
        </w:rPr>
      </w:pPr>
      <w:r w:rsidRPr="001C5D57">
        <w:rPr>
          <w:rFonts w:ascii="Comic Sans MS" w:eastAsia="Comic Sans MS" w:hAnsi="Comic Sans MS" w:cs="Comic Sans MS"/>
          <w:i/>
          <w:color w:val="0000FF"/>
          <w:sz w:val="16"/>
          <w:szCs w:val="16"/>
        </w:rPr>
        <w:t>Optimisation psychologique (0,5 point)</w:t>
      </w:r>
    </w:p>
    <w:p w14:paraId="6DECB9E5" w14:textId="77777777" w:rsidR="002E75A1" w:rsidRPr="001C5D57" w:rsidRDefault="00FD5CFA">
      <w:pPr>
        <w:numPr>
          <w:ilvl w:val="1"/>
          <w:numId w:val="9"/>
        </w:numPr>
        <w:ind w:right="-143" w:hanging="153"/>
        <w:rPr>
          <w:sz w:val="16"/>
          <w:szCs w:val="16"/>
        </w:rPr>
      </w:pPr>
      <w:r w:rsidRPr="001C5D57">
        <w:rPr>
          <w:rFonts w:ascii="Comic Sans MS" w:eastAsia="Comic Sans MS" w:hAnsi="Comic Sans MS" w:cs="Comic Sans MS"/>
          <w:i/>
          <w:color w:val="0000FF"/>
          <w:sz w:val="16"/>
          <w:szCs w:val="16"/>
        </w:rPr>
        <w:t xml:space="preserve">Le mental est un élément primordial à prendre en compte  </w:t>
      </w:r>
    </w:p>
    <w:p w14:paraId="2DA46979" w14:textId="77777777" w:rsidR="002E75A1" w:rsidRPr="001C5D57" w:rsidRDefault="00FD5CFA">
      <w:pPr>
        <w:numPr>
          <w:ilvl w:val="1"/>
          <w:numId w:val="9"/>
        </w:numPr>
        <w:ind w:right="-143" w:hanging="153"/>
        <w:rPr>
          <w:sz w:val="16"/>
          <w:szCs w:val="16"/>
        </w:rPr>
      </w:pPr>
      <w:r w:rsidRPr="001C5D57">
        <w:rPr>
          <w:rFonts w:ascii="Comic Sans MS" w:eastAsia="Comic Sans MS" w:hAnsi="Comic Sans MS" w:cs="Comic Sans MS"/>
          <w:i/>
          <w:color w:val="0000FF"/>
          <w:sz w:val="16"/>
          <w:szCs w:val="16"/>
        </w:rPr>
        <w:t xml:space="preserve">L’échauffement permet d’avoir une attitude orientée vers la performance en utilisant, entre autres, des techniques de concentration et de représentation, communément appelée imagerie mentale. -&gt; diminution l’état de stress </w:t>
      </w:r>
      <w:proofErr w:type="spellStart"/>
      <w:r w:rsidRPr="001C5D57">
        <w:rPr>
          <w:rFonts w:ascii="Comic Sans MS" w:eastAsia="Comic Sans MS" w:hAnsi="Comic Sans MS" w:cs="Comic Sans MS"/>
          <w:i/>
          <w:color w:val="0000FF"/>
          <w:sz w:val="16"/>
          <w:szCs w:val="16"/>
        </w:rPr>
        <w:t>pré-compétitif</w:t>
      </w:r>
      <w:proofErr w:type="spellEnd"/>
      <w:r w:rsidRPr="001C5D57">
        <w:rPr>
          <w:rFonts w:ascii="Comic Sans MS" w:eastAsia="Comic Sans MS" w:hAnsi="Comic Sans MS" w:cs="Comic Sans MS"/>
          <w:i/>
          <w:color w:val="0000FF"/>
          <w:sz w:val="16"/>
          <w:szCs w:val="16"/>
        </w:rPr>
        <w:t xml:space="preserve"> en produisant une excitation optimale du système nerveux.</w:t>
      </w:r>
    </w:p>
    <w:sectPr w:rsidR="002E75A1" w:rsidRPr="001C5D57">
      <w:headerReference w:type="even" r:id="rId7"/>
      <w:headerReference w:type="default" r:id="rId8"/>
      <w:footerReference w:type="even" r:id="rId9"/>
      <w:footerReference w:type="default" r:id="rId10"/>
      <w:pgSz w:w="11906" w:h="16838"/>
      <w:pgMar w:top="680" w:right="567" w:bottom="907" w:left="567" w:header="43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49272" w14:textId="77777777" w:rsidR="00ED2FC5" w:rsidRDefault="00ED2FC5">
      <w:r>
        <w:separator/>
      </w:r>
    </w:p>
  </w:endnote>
  <w:endnote w:type="continuationSeparator" w:id="0">
    <w:p w14:paraId="4F9EF1A9" w14:textId="77777777" w:rsidR="00ED2FC5" w:rsidRDefault="00ED2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5704" w14:textId="77777777" w:rsidR="002E75A1" w:rsidRDefault="002E75A1">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72A1" w14:textId="77777777" w:rsidR="002E75A1" w:rsidRDefault="00FD5CFA">
    <w:pPr>
      <w:pBdr>
        <w:top w:val="nil"/>
        <w:left w:val="nil"/>
        <w:bottom w:val="nil"/>
        <w:right w:val="nil"/>
        <w:between w:val="nil"/>
      </w:pBdr>
      <w:rPr>
        <w:color w:val="000000"/>
        <w:sz w:val="16"/>
        <w:szCs w:val="16"/>
      </w:rPr>
    </w:pPr>
    <w:r>
      <w:rPr>
        <w:noProof/>
      </w:rPr>
      <mc:AlternateContent>
        <mc:Choice Requires="wps">
          <w:drawing>
            <wp:anchor distT="0" distB="0" distL="0" distR="0" simplePos="0" relativeHeight="251658240" behindDoc="0" locked="0" layoutInCell="1" hidden="0" allowOverlap="1" wp14:anchorId="616E91C2" wp14:editId="69DAB2B7">
              <wp:simplePos x="0" y="0"/>
              <wp:positionH relativeFrom="column">
                <wp:posOffset>3378200</wp:posOffset>
              </wp:positionH>
              <wp:positionV relativeFrom="paragraph">
                <wp:posOffset>0</wp:posOffset>
              </wp:positionV>
              <wp:extent cx="62230" cy="12192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9648" y="3723803"/>
                        <a:ext cx="52705" cy="112395"/>
                      </a:xfrm>
                      <a:prstGeom prst="rect">
                        <a:avLst/>
                      </a:prstGeom>
                      <a:solidFill>
                        <a:srgbClr val="FFFFFF"/>
                      </a:solidFill>
                      <a:ln>
                        <a:noFill/>
                      </a:ln>
                    </wps:spPr>
                    <wps:txbx>
                      <w:txbxContent>
                        <w:p w14:paraId="0606FE43" w14:textId="77777777" w:rsidR="002E75A1" w:rsidRDefault="00FD5CFA">
                          <w:pPr>
                            <w:textDirection w:val="btLr"/>
                          </w:pPr>
                          <w:r>
                            <w:rPr>
                              <w:color w:val="000000"/>
                              <w:sz w:val="16"/>
                            </w:rPr>
                            <w:t xml:space="preserve"> PAGE 7</w:t>
                          </w:r>
                        </w:p>
                        <w:p w14:paraId="5554F368" w14:textId="77777777" w:rsidR="002E75A1" w:rsidRDefault="002E75A1">
                          <w:pPr>
                            <w:textDirection w:val="btLr"/>
                          </w:pPr>
                        </w:p>
                      </w:txbxContent>
                    </wps:txbx>
                    <wps:bodyPr spcFirstLastPara="1" wrap="square" lIns="91425" tIns="45700" rIns="91425" bIns="45700" anchor="t" anchorCtr="0">
                      <a:noAutofit/>
                    </wps:bodyPr>
                  </wps:wsp>
                </a:graphicData>
              </a:graphic>
            </wp:anchor>
          </w:drawing>
        </mc:Choice>
        <mc:Fallback>
          <w:pict>
            <v:rect w14:anchorId="616E91C2" id="Rectangle 1" o:spid="_x0000_s1026" style="position:absolute;margin-left:266pt;margin-top:0;width:4.9pt;height:9.6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" stroked="f">
              <v:textbox inset="2.53958mm,1.2694mm,2.53958mm,1.2694mm">
                <w:txbxContent>
                  <w:p w14:paraId="0606FE43" w14:textId="77777777" w:rsidR="002E75A1" w:rsidRDefault="00FD5CFA">
                    <w:pPr>
                      <w:textDirection w:val="btLr"/>
                    </w:pPr>
                    <w:r>
                      <w:rPr>
                        <w:color w:val="000000"/>
                        <w:sz w:val="16"/>
                      </w:rPr>
                      <w:t xml:space="preserve"> PAGE 7</w:t>
                    </w:r>
                  </w:p>
                  <w:p w14:paraId="5554F368" w14:textId="77777777" w:rsidR="002E75A1" w:rsidRDefault="002E75A1">
                    <w:pPr>
                      <w:textDirection w:val="btLr"/>
                    </w:pP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0083A" w14:textId="77777777" w:rsidR="00ED2FC5" w:rsidRDefault="00ED2FC5">
      <w:r>
        <w:separator/>
      </w:r>
    </w:p>
  </w:footnote>
  <w:footnote w:type="continuationSeparator" w:id="0">
    <w:p w14:paraId="301F731B" w14:textId="77777777" w:rsidR="00ED2FC5" w:rsidRDefault="00ED2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98248" w14:textId="77777777" w:rsidR="002E75A1" w:rsidRDefault="002E75A1">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10632" w:type="dxa"/>
      <w:tblInd w:w="0" w:type="dxa"/>
      <w:tblLayout w:type="fixed"/>
      <w:tblLook w:val="0000" w:firstRow="0" w:lastRow="0" w:firstColumn="0" w:lastColumn="0" w:noHBand="0" w:noVBand="0"/>
    </w:tblPr>
    <w:tblGrid>
      <w:gridCol w:w="1843"/>
      <w:gridCol w:w="8789"/>
    </w:tblGrid>
    <w:tr w:rsidR="000F5FCD" w14:paraId="47338384" w14:textId="77777777" w:rsidTr="000F5FCD">
      <w:tc>
        <w:tcPr>
          <w:tcW w:w="1843" w:type="dxa"/>
        </w:tcPr>
        <w:p w14:paraId="57308B5C" w14:textId="77777777" w:rsidR="002E75A1" w:rsidRDefault="00697763" w:rsidP="000F5FCD">
          <w:pPr>
            <w:pBdr>
              <w:top w:val="nil"/>
              <w:left w:val="nil"/>
              <w:bottom w:val="nil"/>
              <w:right w:val="nil"/>
              <w:between w:val="nil"/>
            </w:pBdr>
            <w:tabs>
              <w:tab w:val="right" w:pos="9072"/>
            </w:tabs>
            <w:rPr>
              <w:rFonts w:ascii="Comic Sans MS" w:eastAsia="Comic Sans MS" w:hAnsi="Comic Sans MS" w:cs="Comic Sans MS"/>
              <w:color w:val="000000"/>
              <w:sz w:val="18"/>
              <w:szCs w:val="18"/>
            </w:rPr>
          </w:pPr>
          <w:r>
            <w:rPr>
              <w:noProof/>
            </w:rPr>
            <w:drawing>
              <wp:inline distT="0" distB="0" distL="0" distR="0" wp14:anchorId="3474F9F7" wp14:editId="06A6501A">
                <wp:extent cx="847725" cy="8477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srcRect l="-77" t="-77" r="-76" b="-76"/>
                        <a:stretch>
                          <a:fillRect/>
                        </a:stretch>
                      </pic:blipFill>
                      <pic:spPr>
                        <a:xfrm>
                          <a:off x="0" y="0"/>
                          <a:ext cx="847725" cy="847725"/>
                        </a:xfrm>
                        <a:prstGeom prst="rect">
                          <a:avLst/>
                        </a:prstGeom>
                        <a:ln/>
                      </pic:spPr>
                    </pic:pic>
                  </a:graphicData>
                </a:graphic>
              </wp:inline>
            </w:drawing>
          </w:r>
          <w:r w:rsidR="00FD5CFA">
            <w:rPr>
              <w:noProof/>
              <w:color w:val="000000"/>
              <w:sz w:val="16"/>
              <w:szCs w:val="16"/>
            </w:rPr>
            <w:drawing>
              <wp:inline distT="0" distB="0" distL="114300" distR="114300" wp14:anchorId="355BA0FB" wp14:editId="02CC608B">
                <wp:extent cx="45719" cy="84963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flipH="1">
                          <a:off x="0" y="0"/>
                          <a:ext cx="53097" cy="986747"/>
                        </a:xfrm>
                        <a:prstGeom prst="rect">
                          <a:avLst/>
                        </a:prstGeom>
                        <a:ln/>
                      </pic:spPr>
                    </pic:pic>
                  </a:graphicData>
                </a:graphic>
              </wp:inline>
            </w:drawing>
          </w:r>
        </w:p>
      </w:tc>
      <w:tc>
        <w:tcPr>
          <w:tcW w:w="8789" w:type="dxa"/>
        </w:tcPr>
        <w:p w14:paraId="7C5F240E" w14:textId="77777777" w:rsidR="002E75A1" w:rsidRDefault="002E75A1">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14:paraId="68F732E8" w14:textId="77777777" w:rsidR="002E75A1" w:rsidRDefault="00FD5CFA">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6E68D801" w14:textId="23D5D497" w:rsidR="002E75A1" w:rsidRDefault="002E75A1" w:rsidP="00A50F96">
          <w:pPr>
            <w:pBdr>
              <w:top w:val="nil"/>
              <w:left w:val="nil"/>
              <w:bottom w:val="nil"/>
              <w:right w:val="nil"/>
              <w:between w:val="nil"/>
            </w:pBdr>
            <w:tabs>
              <w:tab w:val="center" w:pos="4536"/>
              <w:tab w:val="right" w:pos="9072"/>
            </w:tabs>
            <w:rPr>
              <w:color w:val="000000"/>
              <w:sz w:val="16"/>
              <w:szCs w:val="16"/>
            </w:rPr>
          </w:pPr>
        </w:p>
      </w:tc>
    </w:tr>
  </w:tbl>
  <w:p w14:paraId="1E494130" w14:textId="77777777" w:rsidR="002E75A1" w:rsidRDefault="002E75A1">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EF9"/>
    <w:multiLevelType w:val="multilevel"/>
    <w:tmpl w:val="4F561930"/>
    <w:lvl w:ilvl="0">
      <w:start w:val="1"/>
      <w:numFmt w:val="lowerLetter"/>
      <w:lvlText w:val="%1)"/>
      <w:lvlJc w:val="left"/>
      <w:pPr>
        <w:ind w:left="720" w:hanging="360"/>
      </w:pPr>
      <w:rPr>
        <w:color w:val="00000A"/>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2F471DD"/>
    <w:multiLevelType w:val="multilevel"/>
    <w:tmpl w:val="F7F62E3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7B27335"/>
    <w:multiLevelType w:val="multilevel"/>
    <w:tmpl w:val="00F2C6DA"/>
    <w:lvl w:ilvl="0">
      <w:start w:val="1"/>
      <w:numFmt w:val="lowerLetter"/>
      <w:lvlText w:val="%1)"/>
      <w:lvlJc w:val="left"/>
      <w:pPr>
        <w:ind w:left="720" w:hanging="360"/>
      </w:pPr>
      <w:rPr>
        <w:b/>
        <w:color w:val="000000"/>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C500F09"/>
    <w:multiLevelType w:val="multilevel"/>
    <w:tmpl w:val="155A9DA0"/>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0E71FB5"/>
    <w:multiLevelType w:val="multilevel"/>
    <w:tmpl w:val="4A18D39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12E46AFD"/>
    <w:multiLevelType w:val="multilevel"/>
    <w:tmpl w:val="8A7C626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4E24830"/>
    <w:multiLevelType w:val="multilevel"/>
    <w:tmpl w:val="31AE495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8012576"/>
    <w:multiLevelType w:val="multilevel"/>
    <w:tmpl w:val="8F2AB52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8F46D8B"/>
    <w:multiLevelType w:val="multilevel"/>
    <w:tmpl w:val="72EC46D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1A0F7361"/>
    <w:multiLevelType w:val="multilevel"/>
    <w:tmpl w:val="379E1F9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21FC085E"/>
    <w:multiLevelType w:val="multilevel"/>
    <w:tmpl w:val="8090B1C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4C3790D"/>
    <w:multiLevelType w:val="multilevel"/>
    <w:tmpl w:val="88FCC9D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2D83464E"/>
    <w:multiLevelType w:val="multilevel"/>
    <w:tmpl w:val="CFAEE1D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Symbol" w:hAnsi="Symbol" w:hint="default"/>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30DF175B"/>
    <w:multiLevelType w:val="multilevel"/>
    <w:tmpl w:val="79B6C554"/>
    <w:lvl w:ilvl="0">
      <w:start w:val="1"/>
      <w:numFmt w:val="lowerLetter"/>
      <w:lvlText w:val="%1)"/>
      <w:lvlJc w:val="left"/>
      <w:pPr>
        <w:ind w:left="720" w:hanging="360"/>
      </w:pPr>
      <w:rPr>
        <w:b/>
        <w:color w:val="000000"/>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3A2F648C"/>
    <w:multiLevelType w:val="multilevel"/>
    <w:tmpl w:val="2A380E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3C2756C6"/>
    <w:multiLevelType w:val="multilevel"/>
    <w:tmpl w:val="5AA8489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40E7257C"/>
    <w:multiLevelType w:val="multilevel"/>
    <w:tmpl w:val="8932E858"/>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44F11E61"/>
    <w:multiLevelType w:val="multilevel"/>
    <w:tmpl w:val="3138797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468D5CEA"/>
    <w:multiLevelType w:val="multilevel"/>
    <w:tmpl w:val="76FAE82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4DA31922"/>
    <w:multiLevelType w:val="multilevel"/>
    <w:tmpl w:val="E7EAB44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4E1D702B"/>
    <w:multiLevelType w:val="multilevel"/>
    <w:tmpl w:val="CD3C08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5239201B"/>
    <w:multiLevelType w:val="multilevel"/>
    <w:tmpl w:val="E6B65D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5A0413DB"/>
    <w:multiLevelType w:val="multilevel"/>
    <w:tmpl w:val="E2601110"/>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63771C00"/>
    <w:multiLevelType w:val="multilevel"/>
    <w:tmpl w:val="CD7E19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642C398E"/>
    <w:multiLevelType w:val="multilevel"/>
    <w:tmpl w:val="7D50E3E0"/>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numFmt w:val="bullet"/>
      <w:lvlText w:val="–"/>
      <w:lvlJc w:val="left"/>
      <w:pPr>
        <w:ind w:left="2160" w:hanging="360"/>
      </w:pPr>
      <w:rPr>
        <w:rFonts w:ascii="Comic Sans MS" w:eastAsia="Comic Sans MS" w:hAnsi="Comic Sans MS" w:cs="Comic Sans MS"/>
        <w:color w:val="0000FF"/>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648A53E6"/>
    <w:multiLevelType w:val="multilevel"/>
    <w:tmpl w:val="BE3EF2A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67AF690C"/>
    <w:multiLevelType w:val="multilevel"/>
    <w:tmpl w:val="5868DEF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Comic Sans MS" w:eastAsia="Comic Sans MS" w:hAnsi="Comic Sans MS" w:cs="Comic Sans M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68D338D3"/>
    <w:multiLevelType w:val="multilevel"/>
    <w:tmpl w:val="5EE4D4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69BE5F4C"/>
    <w:multiLevelType w:val="multilevel"/>
    <w:tmpl w:val="4DA298A0"/>
    <w:lvl w:ilvl="0">
      <w:start w:val="1"/>
      <w:numFmt w:val="bullet"/>
      <w:lvlText w:val="●"/>
      <w:lvlJc w:val="left"/>
      <w:pPr>
        <w:ind w:left="720" w:hanging="360"/>
      </w:pPr>
      <w:rPr>
        <w:rFonts w:ascii="Noto Sans Symbols" w:eastAsia="Noto Sans Symbols" w:hAnsi="Noto Sans Symbols" w:cs="Noto Sans Symbols"/>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AC00FCE"/>
    <w:multiLevelType w:val="multilevel"/>
    <w:tmpl w:val="FB8A7F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6F6A0543"/>
    <w:multiLevelType w:val="multilevel"/>
    <w:tmpl w:val="048837A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1" w15:restartNumberingAfterBreak="0">
    <w:nsid w:val="712B4506"/>
    <w:multiLevelType w:val="multilevel"/>
    <w:tmpl w:val="5EAA0C2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730C6F4D"/>
    <w:multiLevelType w:val="multilevel"/>
    <w:tmpl w:val="3D2668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15:restartNumberingAfterBreak="0">
    <w:nsid w:val="75895CD6"/>
    <w:multiLevelType w:val="multilevel"/>
    <w:tmpl w:val="9EEC45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15:restartNumberingAfterBreak="0">
    <w:nsid w:val="79A21430"/>
    <w:multiLevelType w:val="multilevel"/>
    <w:tmpl w:val="675E05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15:restartNumberingAfterBreak="0">
    <w:nsid w:val="7B5C5476"/>
    <w:multiLevelType w:val="multilevel"/>
    <w:tmpl w:val="FA845DE8"/>
    <w:lvl w:ilvl="0">
      <w:start w:val="1"/>
      <w:numFmt w:val="lowerLetter"/>
      <w:lvlText w:val="%1)"/>
      <w:lvlJc w:val="left"/>
      <w:pPr>
        <w:ind w:left="720" w:hanging="360"/>
      </w:pPr>
      <w:rPr>
        <w:color w:val="00000A"/>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CCD26B9"/>
    <w:multiLevelType w:val="multilevel"/>
    <w:tmpl w:val="91BE984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2"/>
  </w:num>
  <w:num w:numId="2">
    <w:abstractNumId w:val="9"/>
  </w:num>
  <w:num w:numId="3">
    <w:abstractNumId w:val="13"/>
  </w:num>
  <w:num w:numId="4">
    <w:abstractNumId w:val="27"/>
  </w:num>
  <w:num w:numId="5">
    <w:abstractNumId w:val="29"/>
  </w:num>
  <w:num w:numId="6">
    <w:abstractNumId w:val="15"/>
  </w:num>
  <w:num w:numId="7">
    <w:abstractNumId w:val="10"/>
  </w:num>
  <w:num w:numId="8">
    <w:abstractNumId w:val="30"/>
  </w:num>
  <w:num w:numId="9">
    <w:abstractNumId w:val="3"/>
  </w:num>
  <w:num w:numId="10">
    <w:abstractNumId w:val="18"/>
  </w:num>
  <w:num w:numId="11">
    <w:abstractNumId w:val="8"/>
  </w:num>
  <w:num w:numId="12">
    <w:abstractNumId w:val="35"/>
  </w:num>
  <w:num w:numId="13">
    <w:abstractNumId w:val="6"/>
  </w:num>
  <w:num w:numId="14">
    <w:abstractNumId w:val="5"/>
  </w:num>
  <w:num w:numId="15">
    <w:abstractNumId w:val="25"/>
  </w:num>
  <w:num w:numId="16">
    <w:abstractNumId w:val="14"/>
  </w:num>
  <w:num w:numId="17">
    <w:abstractNumId w:val="31"/>
  </w:num>
  <w:num w:numId="18">
    <w:abstractNumId w:val="24"/>
  </w:num>
  <w:num w:numId="19">
    <w:abstractNumId w:val="22"/>
  </w:num>
  <w:num w:numId="20">
    <w:abstractNumId w:val="36"/>
  </w:num>
  <w:num w:numId="21">
    <w:abstractNumId w:val="16"/>
  </w:num>
  <w:num w:numId="22">
    <w:abstractNumId w:val="2"/>
  </w:num>
  <w:num w:numId="23">
    <w:abstractNumId w:val="4"/>
  </w:num>
  <w:num w:numId="24">
    <w:abstractNumId w:val="20"/>
  </w:num>
  <w:num w:numId="25">
    <w:abstractNumId w:val="0"/>
  </w:num>
  <w:num w:numId="26">
    <w:abstractNumId w:val="17"/>
  </w:num>
  <w:num w:numId="27">
    <w:abstractNumId w:val="7"/>
  </w:num>
  <w:num w:numId="28">
    <w:abstractNumId w:val="23"/>
  </w:num>
  <w:num w:numId="29">
    <w:abstractNumId w:val="34"/>
  </w:num>
  <w:num w:numId="30">
    <w:abstractNumId w:val="33"/>
  </w:num>
  <w:num w:numId="31">
    <w:abstractNumId w:val="28"/>
  </w:num>
  <w:num w:numId="32">
    <w:abstractNumId w:val="19"/>
  </w:num>
  <w:num w:numId="33">
    <w:abstractNumId w:val="21"/>
  </w:num>
  <w:num w:numId="34">
    <w:abstractNumId w:val="26"/>
  </w:num>
  <w:num w:numId="35">
    <w:abstractNumId w:val="11"/>
  </w:num>
  <w:num w:numId="36">
    <w:abstractNumId w:val="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5A1"/>
    <w:rsid w:val="000F5FCD"/>
    <w:rsid w:val="001C5D57"/>
    <w:rsid w:val="002E75A1"/>
    <w:rsid w:val="00341AB6"/>
    <w:rsid w:val="003B1BF1"/>
    <w:rsid w:val="003F4631"/>
    <w:rsid w:val="004B3A35"/>
    <w:rsid w:val="00697763"/>
    <w:rsid w:val="006D3639"/>
    <w:rsid w:val="008C63B4"/>
    <w:rsid w:val="008D7E20"/>
    <w:rsid w:val="00A50F96"/>
    <w:rsid w:val="00DF25C1"/>
    <w:rsid w:val="00EB14DF"/>
    <w:rsid w:val="00ED2FC5"/>
    <w:rsid w:val="00FD5CFA"/>
    <w:rsid w:val="00FF48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D4584"/>
  <w15:docId w15:val="{7241026D-872A-4A43-AE84-5F0105A7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3" w:type="dxa"/>
        <w:right w:w="108" w:type="dxa"/>
      </w:tblCellMar>
    </w:tblPr>
  </w:style>
  <w:style w:type="table" w:customStyle="1" w:styleId="a0">
    <w:basedOn w:val="TableNormal"/>
    <w:tblPr>
      <w:tblStyleRowBandSize w:val="1"/>
      <w:tblStyleColBandSize w:val="1"/>
      <w:tblCellMar>
        <w:left w:w="113" w:type="dxa"/>
        <w:right w:w="108" w:type="dxa"/>
      </w:tblCellMar>
    </w:tblPr>
  </w:style>
  <w:style w:type="table" w:customStyle="1" w:styleId="a1">
    <w:basedOn w:val="TableNormal"/>
    <w:tblPr>
      <w:tblStyleRowBandSize w:val="1"/>
      <w:tblStyleColBandSize w:val="1"/>
      <w:tblCellMar>
        <w:left w:w="113" w:type="dxa"/>
        <w:right w:w="108" w:type="dxa"/>
      </w:tblCellMar>
    </w:tblPr>
  </w:style>
  <w:style w:type="table" w:customStyle="1" w:styleId="a2">
    <w:basedOn w:val="TableNormal"/>
    <w:tblPr>
      <w:tblStyleRowBandSize w:val="1"/>
      <w:tblStyleColBandSize w:val="1"/>
      <w:tblCellMar>
        <w:left w:w="113"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FF4864"/>
    <w:pPr>
      <w:tabs>
        <w:tab w:val="center" w:pos="4536"/>
        <w:tab w:val="right" w:pos="9072"/>
      </w:tabs>
    </w:pPr>
  </w:style>
  <w:style w:type="character" w:customStyle="1" w:styleId="En-tteCar">
    <w:name w:val="En-tête Car"/>
    <w:basedOn w:val="Policepardfaut"/>
    <w:link w:val="En-tte"/>
    <w:uiPriority w:val="99"/>
    <w:rsid w:val="00FF4864"/>
  </w:style>
  <w:style w:type="paragraph" w:styleId="Pieddepage">
    <w:name w:val="footer"/>
    <w:basedOn w:val="Normal"/>
    <w:link w:val="PieddepageCar"/>
    <w:uiPriority w:val="99"/>
    <w:unhideWhenUsed/>
    <w:rsid w:val="00FF4864"/>
    <w:pPr>
      <w:tabs>
        <w:tab w:val="center" w:pos="4536"/>
        <w:tab w:val="right" w:pos="9072"/>
      </w:tabs>
    </w:pPr>
  </w:style>
  <w:style w:type="character" w:customStyle="1" w:styleId="PieddepageCar">
    <w:name w:val="Pied de page Car"/>
    <w:basedOn w:val="Policepardfaut"/>
    <w:link w:val="Pieddepage"/>
    <w:uiPriority w:val="99"/>
    <w:rsid w:val="00FF4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528</Words>
  <Characters>2910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9</cp:revision>
  <dcterms:created xsi:type="dcterms:W3CDTF">2021-07-21T17:34:00Z</dcterms:created>
  <dcterms:modified xsi:type="dcterms:W3CDTF">2021-11-24T09:59:00Z</dcterms:modified>
</cp:coreProperties>
</file>